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湖北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高水平运动队招生测试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健康承诺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书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="1187" w:tblpY="114"/>
        <w:tblOverlap w:val="never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62"/>
        <w:gridCol w:w="1180"/>
        <w:gridCol w:w="959"/>
        <w:gridCol w:w="1200"/>
        <w:gridCol w:w="915"/>
        <w:gridCol w:w="1155"/>
        <w:gridCol w:w="85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省份</w:t>
            </w:r>
          </w:p>
        </w:tc>
        <w:tc>
          <w:tcPr>
            <w:tcW w:w="115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85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44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报到方式</w:t>
            </w: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自驾□；步行□；公共交通□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健康情况</w:t>
            </w:r>
          </w:p>
        </w:tc>
        <w:tc>
          <w:tcPr>
            <w:tcW w:w="360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健康：是□；否□</w:t>
            </w: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体温正常：是□；否□（ 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</w:rPr>
              <w:t>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88" w:type="dxa"/>
            <w:gridSpan w:val="9"/>
            <w:noWrap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前7天健康状况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体温</w:t>
            </w: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是否有异常发热等症状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8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1668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8120" w:type="dxa"/>
            <w:gridSpan w:val="7"/>
            <w:noWrap/>
            <w:vAlign w:val="center"/>
          </w:tcPr>
          <w:p>
            <w:pPr>
              <w:widowControl/>
              <w:spacing w:line="46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本人郑重承诺：真实、准确填写以上信息，无谎报、漏报、瞒报病史等情况。已严格按照要求，认真做好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前连续7天的健康自测工作，承诺7天内身体健康。对故意隐瞒造成的后果自愿承担相关法律责任。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后，自觉遵从管理要求，严格遵守防控纪律，服从学校管理。</w:t>
            </w:r>
          </w:p>
          <w:p>
            <w:pPr>
              <w:widowControl/>
              <w:spacing w:line="46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7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ind w:firstLine="5600" w:firstLineChars="20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</w:p>
        </w:tc>
      </w:tr>
    </w:tbl>
    <w:p>
      <w:pPr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jBhMDdlN2Y1MmM3MjM0ZjBhNGQ5ZGVmYjI1OGMifQ=="/>
  </w:docVars>
  <w:rsids>
    <w:rsidRoot w:val="00000000"/>
    <w:rsid w:val="10287F20"/>
    <w:rsid w:val="1D31549E"/>
    <w:rsid w:val="406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4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2023-02-20T02:29:12Z</dcterms:created>
  <dc:creator>Administrator</dc:creator>
  <cp:lastModifiedBy>梦在深巷风</cp:lastModifiedBy>
  <dcterms:modified xsi:type="dcterms:W3CDTF">2023-02-20T02:40:28Z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8EDED9D5AF7E4F73A429CD1478D7854F</vt:lpwstr>
  </property>
</Properties>
</file>