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7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476"/>
        <w:gridCol w:w="1208"/>
        <w:gridCol w:w="1141"/>
        <w:gridCol w:w="396"/>
        <w:gridCol w:w="2310"/>
      </w:tblGrid>
      <w:tr w14:paraId="2D645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773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41733C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lang w:eastAsia="zh-CN"/>
              </w:rPr>
              <w:t>湖北工业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</w:rPr>
              <w:t>大学202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</w:rPr>
              <w:t>年联合招收港澳台地区学生</w:t>
            </w:r>
          </w:p>
          <w:p w14:paraId="298C5FA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lang w:eastAsia="zh-CN"/>
              </w:rPr>
              <w:t>艺术类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</w:rPr>
              <w:t>术科考核信息表</w:t>
            </w:r>
          </w:p>
        </w:tc>
      </w:tr>
      <w:tr w14:paraId="3CAC0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EB2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752F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4C94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FBCC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2832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照片</w:t>
            </w:r>
          </w:p>
        </w:tc>
      </w:tr>
      <w:tr w14:paraId="304E1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3921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考生号</w:t>
            </w:r>
          </w:p>
        </w:tc>
        <w:tc>
          <w:tcPr>
            <w:tcW w:w="4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599F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9FA6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A068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1A2BD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证件名称</w:t>
            </w:r>
          </w:p>
        </w:tc>
        <w:tc>
          <w:tcPr>
            <w:tcW w:w="4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F6D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D6F6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3E26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362EF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证件号</w:t>
            </w:r>
          </w:p>
        </w:tc>
        <w:tc>
          <w:tcPr>
            <w:tcW w:w="4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64C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7E4A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39678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AA23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手机号码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5A4F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34F2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邮箱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F6C4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99D3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59CC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考生类别</w:t>
            </w:r>
          </w:p>
        </w:tc>
        <w:tc>
          <w:tcPr>
            <w:tcW w:w="6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B0D8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文史类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   或   理工类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</w:rPr>
              <w:sym w:font="Wingdings" w:char="F06F"/>
            </w:r>
          </w:p>
        </w:tc>
      </w:tr>
      <w:tr w14:paraId="432F2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4D43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5AEB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第一志愿：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BEF5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第二志愿：</w:t>
            </w:r>
          </w:p>
        </w:tc>
      </w:tr>
      <w:tr w14:paraId="67133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826A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作品提交说明</w:t>
            </w:r>
          </w:p>
        </w:tc>
        <w:tc>
          <w:tcPr>
            <w:tcW w:w="6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F68C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 w14:paraId="14991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1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6044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承诺书</w:t>
            </w:r>
          </w:p>
        </w:tc>
        <w:tc>
          <w:tcPr>
            <w:tcW w:w="6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6E07D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承诺所提交的作品、申请信息及其他申请文件均真实、完整、准确，对所有因虚假、错误、缺失信息导致的后果负全部责任。本人明确知晓若本人在申请过程中有任何弄虚作假的企图、行为，以及在专业复测中成绩不合格都将导致本人失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湖北工业大学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录取资格。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手写签字:________________</w:t>
            </w:r>
          </w:p>
          <w:p w14:paraId="1A8719A6">
            <w:pPr>
              <w:widowControl/>
              <w:spacing w:line="360" w:lineRule="auto"/>
              <w:ind w:firstLine="4320" w:firstLineChars="18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年  月  日 </w:t>
            </w:r>
          </w:p>
        </w:tc>
      </w:tr>
    </w:tbl>
    <w:p w14:paraId="0743EF91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lMDA4ZGQxODJmZWU4YzAyYTBkYmU5OGNhMTkwNTUifQ=="/>
  </w:docVars>
  <w:rsids>
    <w:rsidRoot w:val="00A62496"/>
    <w:rsid w:val="003B605B"/>
    <w:rsid w:val="007B0851"/>
    <w:rsid w:val="00A62496"/>
    <w:rsid w:val="00F575F9"/>
    <w:rsid w:val="2BE557FB"/>
    <w:rsid w:val="35E0216C"/>
    <w:rsid w:val="386D0A8E"/>
    <w:rsid w:val="3FCD0122"/>
    <w:rsid w:val="41EC7E1E"/>
    <w:rsid w:val="5DAE5DC1"/>
    <w:rsid w:val="7F43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215</Words>
  <Characters>237</Characters>
  <Lines>2</Lines>
  <Paragraphs>1</Paragraphs>
  <TotalTime>4</TotalTime>
  <ScaleCrop>false</ScaleCrop>
  <LinksUpToDate>false</LinksUpToDate>
  <CharactersWithSpaces>284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2021-03-04T00:45:00Z</dcterms:created>
  <dc:creator>PC</dc:creator>
  <cp:lastModifiedBy>Alex</cp:lastModifiedBy>
  <dcterms:modified xsi:type="dcterms:W3CDTF">2025-02-25T03:29:19Z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F0F36DB25D174069B688444584C092FA</vt:lpwstr>
  </property>
  <property fmtid="{D5CDD505-2E9C-101B-9397-08002B2CF9AE}" pid="4" name="KSOTemplateDocerSaveRecord">
    <vt:lpwstr>eyJoZGlkIjoiZDVmOGUyOGI5YjFhNjU5ZWZkOGJkNGI3YWZkM2QxZGMiLCJ1c2VySWQiOiI0NDg5OTE4MzAifQ==</vt:lpwstr>
  </property>
</Properties>
</file>